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080" w:rsidRDefault="000C7272">
      <w:pPr>
        <w:rPr>
          <w:sz w:val="28"/>
          <w:szCs w:val="28"/>
        </w:rPr>
      </w:pPr>
      <w:r>
        <w:t xml:space="preserve">                                                                      </w:t>
      </w:r>
      <w:r>
        <w:rPr>
          <w:sz w:val="28"/>
          <w:szCs w:val="28"/>
        </w:rPr>
        <w:t>RELAZIONE FINALE</w:t>
      </w:r>
    </w:p>
    <w:p w:rsidR="000C7272" w:rsidRDefault="000C7272">
      <w:pPr>
        <w:rPr>
          <w:sz w:val="28"/>
          <w:szCs w:val="28"/>
        </w:rPr>
      </w:pPr>
      <w:r>
        <w:rPr>
          <w:sz w:val="28"/>
          <w:szCs w:val="28"/>
        </w:rPr>
        <w:t>DOCENTE                       BEVILACQUA FABIO</w:t>
      </w:r>
    </w:p>
    <w:p w:rsidR="000C7272" w:rsidRDefault="000C7272">
      <w:pPr>
        <w:rPr>
          <w:sz w:val="28"/>
          <w:szCs w:val="28"/>
        </w:rPr>
      </w:pPr>
      <w:r>
        <w:rPr>
          <w:sz w:val="28"/>
          <w:szCs w:val="28"/>
        </w:rPr>
        <w:t xml:space="preserve">MATERIA                       </w:t>
      </w:r>
      <w:r w:rsidR="00EE2A90">
        <w:rPr>
          <w:sz w:val="28"/>
          <w:szCs w:val="28"/>
        </w:rPr>
        <w:t>LABORATORIO TECNOLOGICO ED ESERCITAZIONI</w:t>
      </w:r>
    </w:p>
    <w:p w:rsidR="00BC35A9" w:rsidRDefault="000C7272">
      <w:pPr>
        <w:rPr>
          <w:sz w:val="28"/>
          <w:szCs w:val="28"/>
        </w:rPr>
      </w:pPr>
      <w:r>
        <w:rPr>
          <w:sz w:val="28"/>
          <w:szCs w:val="28"/>
        </w:rPr>
        <w:t xml:space="preserve">CLASSE                           </w:t>
      </w:r>
      <w:r w:rsidR="00EE2A90">
        <w:rPr>
          <w:sz w:val="28"/>
          <w:szCs w:val="28"/>
        </w:rPr>
        <w:t>1 AA</w:t>
      </w:r>
    </w:p>
    <w:p w:rsidR="000C7272" w:rsidRDefault="000C7272">
      <w:pPr>
        <w:rPr>
          <w:sz w:val="28"/>
          <w:szCs w:val="28"/>
        </w:rPr>
      </w:pPr>
      <w:r>
        <w:rPr>
          <w:sz w:val="28"/>
          <w:szCs w:val="28"/>
        </w:rPr>
        <w:t>ANNO SCOLASTICO      201</w:t>
      </w:r>
      <w:r w:rsidR="00EE2A90">
        <w:rPr>
          <w:sz w:val="28"/>
          <w:szCs w:val="28"/>
        </w:rPr>
        <w:t>3</w:t>
      </w:r>
      <w:r>
        <w:rPr>
          <w:sz w:val="28"/>
          <w:szCs w:val="28"/>
        </w:rPr>
        <w:t>/201</w:t>
      </w:r>
      <w:r w:rsidR="00EE2A90">
        <w:rPr>
          <w:sz w:val="28"/>
          <w:szCs w:val="28"/>
        </w:rPr>
        <w:t>4</w:t>
      </w:r>
    </w:p>
    <w:p w:rsidR="000C7272" w:rsidRPr="00BC35A9" w:rsidRDefault="000C7272" w:rsidP="000C7272">
      <w:pPr>
        <w:pStyle w:val="Paragrafoelenco"/>
        <w:numPr>
          <w:ilvl w:val="0"/>
          <w:numId w:val="1"/>
        </w:numPr>
      </w:pPr>
      <w:r w:rsidRPr="00BC35A9">
        <w:t>SVOLGIMENTO DEL PROGRAMMA E COORDINAMENTO INTERDISCIPLINARE. CRITERI DITATTICI SEGUITI E METE EDUCATIVE RAGGIUNTE.</w:t>
      </w:r>
    </w:p>
    <w:p w:rsidR="000C7272" w:rsidRPr="00BC35A9" w:rsidRDefault="000C7272" w:rsidP="003B332A">
      <w:pPr>
        <w:pStyle w:val="Paragrafoelenco"/>
        <w:jc w:val="both"/>
      </w:pPr>
      <w:r w:rsidRPr="00BC35A9">
        <w:t>Il programma è stato svolto secondo il piano di lavoro redatto all’inizio dell’anno scolastico.</w:t>
      </w:r>
    </w:p>
    <w:p w:rsidR="000C7272" w:rsidRPr="00BC35A9" w:rsidRDefault="000C7272" w:rsidP="003B332A">
      <w:pPr>
        <w:pStyle w:val="Paragrafoelenco"/>
        <w:jc w:val="both"/>
      </w:pPr>
      <w:r w:rsidRPr="00BC35A9">
        <w:t>Le strategie didattiche adottate nello sviluppo della disciplina sono state finalizzate alla trasmissione dell’informazione attraverso richiami all’esperienza reale, stimolando la partecipazione di ogni alunno all’analisi del problema, facendo emergere elementi comuni o varietà di situazioni.</w:t>
      </w:r>
    </w:p>
    <w:p w:rsidR="003B332A" w:rsidRPr="00BC35A9" w:rsidRDefault="000C7272" w:rsidP="003B332A">
      <w:pPr>
        <w:pStyle w:val="Paragrafoelenco"/>
        <w:jc w:val="both"/>
      </w:pPr>
      <w:r w:rsidRPr="00BC35A9">
        <w:t xml:space="preserve">Il lavoro di gruppo è stato privilegiato nell’approfondimento di contenuti specifici, nelle esercitazioni pratiche e comunque per tutte quelle attività dove l’apporto dei singoli ha potuto </w:t>
      </w:r>
      <w:r w:rsidR="003B332A" w:rsidRPr="00BC35A9">
        <w:t>generare un aspetti sinergico.</w:t>
      </w:r>
    </w:p>
    <w:p w:rsidR="003B332A" w:rsidRPr="00BC35A9" w:rsidRDefault="003B332A" w:rsidP="003B332A">
      <w:pPr>
        <w:pStyle w:val="Paragrafoelenco"/>
        <w:jc w:val="both"/>
      </w:pPr>
      <w:r w:rsidRPr="00BC35A9">
        <w:t xml:space="preserve">Le mete educative raggiunte dagli alunni alla fine dell’anno scolastico sono </w:t>
      </w:r>
      <w:r w:rsidR="008C5077" w:rsidRPr="00BC35A9">
        <w:t xml:space="preserve">solo in parte </w:t>
      </w:r>
      <w:r w:rsidRPr="00BC35A9">
        <w:t>quelle previste nel piano di lavoro.</w:t>
      </w:r>
    </w:p>
    <w:p w:rsidR="003B332A" w:rsidRPr="00BC35A9" w:rsidRDefault="003B332A" w:rsidP="000C7272">
      <w:pPr>
        <w:pStyle w:val="Paragrafoelenco"/>
      </w:pPr>
    </w:p>
    <w:p w:rsidR="003B332A" w:rsidRPr="00BC35A9" w:rsidRDefault="003B332A" w:rsidP="003B332A">
      <w:pPr>
        <w:pStyle w:val="Paragrafoelenco"/>
        <w:numPr>
          <w:ilvl w:val="0"/>
          <w:numId w:val="1"/>
        </w:numPr>
      </w:pPr>
      <w:r w:rsidRPr="00BC35A9">
        <w:t>PROFITTO MEDIO OTTENUTO E CRITERI DI VALUTAZIONE.</w:t>
      </w:r>
    </w:p>
    <w:p w:rsidR="003B332A" w:rsidRPr="00BC35A9" w:rsidRDefault="003B332A" w:rsidP="003B332A">
      <w:pPr>
        <w:pStyle w:val="Paragrafoelenco"/>
      </w:pPr>
      <w:r w:rsidRPr="00BC35A9">
        <w:t>COMPORTAMENTO DEGLI ALUNNI E GIUDIZIO SUL COMPORTAMENTO DELLA CLASSE.</w:t>
      </w:r>
    </w:p>
    <w:p w:rsidR="003B332A" w:rsidRPr="00BC35A9" w:rsidRDefault="003B332A" w:rsidP="003B332A">
      <w:pPr>
        <w:pStyle w:val="Paragrafoelenco"/>
        <w:jc w:val="both"/>
      </w:pPr>
      <w:r w:rsidRPr="00BC35A9">
        <w:t xml:space="preserve">Il profitto medio della classe è stato sufficiente </w:t>
      </w:r>
      <w:r w:rsidR="008C5077" w:rsidRPr="00BC35A9">
        <w:t xml:space="preserve">soltanto per metà </w:t>
      </w:r>
      <w:r w:rsidRPr="00BC35A9">
        <w:t>sia nel primo che nel secondo quadrimestre.</w:t>
      </w:r>
    </w:p>
    <w:p w:rsidR="003B332A" w:rsidRPr="00BC35A9" w:rsidRDefault="003B332A" w:rsidP="003B332A">
      <w:pPr>
        <w:pStyle w:val="Paragrafoelenco"/>
        <w:jc w:val="both"/>
      </w:pPr>
      <w:r w:rsidRPr="00BC35A9">
        <w:t xml:space="preserve">I criteri di valutazione adottati si sono riferite ai concreti progressi registrati nell’apprendimento, tenendo anche in considerazione la partecipazione e la disponibilità </w:t>
      </w:r>
      <w:r w:rsidR="000C7272" w:rsidRPr="00BC35A9">
        <w:t xml:space="preserve"> </w:t>
      </w:r>
      <w:r w:rsidRPr="00BC35A9">
        <w:t>al dialogo educativo ed evidenziando il grado di raggiungimento degli obiettivi didattici in relazione al livello iniziale e alle capacita individuali.</w:t>
      </w:r>
    </w:p>
    <w:p w:rsidR="00D425B7" w:rsidRPr="00BC35A9" w:rsidRDefault="003B332A" w:rsidP="003B332A">
      <w:pPr>
        <w:pStyle w:val="Paragrafoelenco"/>
        <w:jc w:val="both"/>
      </w:pPr>
      <w:r w:rsidRPr="00BC35A9">
        <w:t xml:space="preserve">Il comportamento degli alunni è stato </w:t>
      </w:r>
      <w:r w:rsidR="008C5077" w:rsidRPr="00BC35A9">
        <w:t xml:space="preserve">pessimo dall’inizio alle fine </w:t>
      </w:r>
      <w:r w:rsidRPr="00BC35A9">
        <w:t xml:space="preserve">, in quanto </w:t>
      </w:r>
      <w:r w:rsidR="008C5077" w:rsidRPr="00BC35A9">
        <w:t xml:space="preserve">c’è stata una  maleducazione generale che si è protratta anche nel finire dell’anno scolastico </w:t>
      </w:r>
      <w:r w:rsidRPr="00BC35A9">
        <w:t xml:space="preserve">nonostante </w:t>
      </w:r>
      <w:r w:rsidR="008C5077" w:rsidRPr="00BC35A9">
        <w:t>il numero ridotto di alunni.</w:t>
      </w:r>
    </w:p>
    <w:p w:rsidR="00D425B7" w:rsidRPr="00BC35A9" w:rsidRDefault="00D425B7" w:rsidP="003B332A">
      <w:pPr>
        <w:pStyle w:val="Paragrafoelenco"/>
        <w:jc w:val="both"/>
      </w:pPr>
    </w:p>
    <w:p w:rsidR="00D425B7" w:rsidRPr="00BC35A9" w:rsidRDefault="00D425B7" w:rsidP="00D425B7">
      <w:pPr>
        <w:pStyle w:val="Paragrafoelenco"/>
        <w:numPr>
          <w:ilvl w:val="0"/>
          <w:numId w:val="1"/>
        </w:numPr>
        <w:jc w:val="both"/>
      </w:pPr>
      <w:r w:rsidRPr="00BC35A9">
        <w:t>OSSERVAZIONI SUI RAPPORTI CON LE FAMIGLIE.</w:t>
      </w:r>
    </w:p>
    <w:p w:rsidR="00D425B7" w:rsidRPr="00BC35A9" w:rsidRDefault="00D425B7" w:rsidP="00D425B7">
      <w:pPr>
        <w:pStyle w:val="Paragrafoelenco"/>
        <w:jc w:val="both"/>
      </w:pPr>
      <w:r w:rsidRPr="00BC35A9">
        <w:t xml:space="preserve">I rapporti con le famiglie dei singoli alunni sono stati </w:t>
      </w:r>
      <w:r w:rsidR="00EE2A90" w:rsidRPr="00BC35A9">
        <w:t>pochi</w:t>
      </w:r>
      <w:r w:rsidRPr="00BC35A9">
        <w:t>, sia nelle ore di ricevimento parenti sia durante i consigli di classe aperti hai genitori</w:t>
      </w:r>
      <w:r w:rsidR="00EE2A90" w:rsidRPr="00BC35A9">
        <w:t>.</w:t>
      </w:r>
      <w:r w:rsidR="000C7272" w:rsidRPr="00BC35A9">
        <w:t xml:space="preserve"> </w:t>
      </w:r>
    </w:p>
    <w:p w:rsidR="00D425B7" w:rsidRPr="00BC35A9" w:rsidRDefault="00EE2A90" w:rsidP="00D425B7">
      <w:pPr>
        <w:tabs>
          <w:tab w:val="left" w:pos="6602"/>
        </w:tabs>
      </w:pPr>
      <w:r w:rsidRPr="00BC35A9">
        <w:t>Pavia</w:t>
      </w:r>
      <w:r w:rsidR="00D425B7" w:rsidRPr="00BC35A9">
        <w:t xml:space="preserve"> , </w:t>
      </w:r>
      <w:r w:rsidRPr="00BC35A9">
        <w:t>10</w:t>
      </w:r>
      <w:r w:rsidR="00D425B7" w:rsidRPr="00BC35A9">
        <w:t xml:space="preserve"> giugno 201</w:t>
      </w:r>
      <w:r w:rsidRPr="00BC35A9">
        <w:t>4</w:t>
      </w:r>
      <w:r w:rsidR="00BC35A9">
        <w:tab/>
        <w:t xml:space="preserve">       DOCENTE</w:t>
      </w:r>
      <w:r w:rsidR="00D425B7" w:rsidRPr="00BC35A9">
        <w:tab/>
      </w:r>
    </w:p>
    <w:sectPr w:rsidR="00D425B7" w:rsidRPr="00BC35A9" w:rsidSect="001A3C41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6A98" w:rsidRDefault="007F6A98" w:rsidP="00BC35A9">
      <w:pPr>
        <w:spacing w:after="0" w:line="240" w:lineRule="auto"/>
      </w:pPr>
      <w:r>
        <w:separator/>
      </w:r>
    </w:p>
  </w:endnote>
  <w:endnote w:type="continuationSeparator" w:id="1">
    <w:p w:rsidR="007F6A98" w:rsidRDefault="007F6A98" w:rsidP="00BC35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tistik">
    <w:charset w:val="02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6A98" w:rsidRDefault="007F6A98" w:rsidP="00BC35A9">
      <w:pPr>
        <w:spacing w:after="0" w:line="240" w:lineRule="auto"/>
      </w:pPr>
      <w:r>
        <w:separator/>
      </w:r>
    </w:p>
  </w:footnote>
  <w:footnote w:type="continuationSeparator" w:id="1">
    <w:p w:rsidR="007F6A98" w:rsidRDefault="007F6A98" w:rsidP="00BC35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5A9" w:rsidRDefault="00BC35A9" w:rsidP="00BC35A9">
    <w:pPr>
      <w:jc w:val="center"/>
      <w:rPr>
        <w:rFonts w:ascii="Verdana" w:hAnsi="Verdana"/>
        <w:b/>
        <w:spacing w:val="26"/>
        <w:position w:val="6"/>
        <w:sz w:val="16"/>
      </w:rPr>
    </w:pPr>
    <w:r>
      <w:rPr>
        <w:noProof/>
        <w:sz w:val="16"/>
        <w:lang w:eastAsia="it-IT"/>
      </w:rPr>
      <w:drawing>
        <wp:inline distT="0" distB="0" distL="0" distR="0">
          <wp:extent cx="483235" cy="440055"/>
          <wp:effectExtent l="19050" t="0" r="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3235" cy="44005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BC35A9" w:rsidRDefault="00BC35A9" w:rsidP="00BC35A9">
    <w:pPr>
      <w:ind w:firstLine="708"/>
      <w:jc w:val="center"/>
      <w:rPr>
        <w:rFonts w:ascii="Verdana" w:hAnsi="Verdana"/>
        <w:b/>
        <w:spacing w:val="26"/>
        <w:position w:val="6"/>
        <w:sz w:val="16"/>
      </w:rPr>
    </w:pPr>
    <w:r>
      <w:rPr>
        <w:rFonts w:ascii="Verdana" w:hAnsi="Verdana"/>
        <w:b/>
        <w:spacing w:val="26"/>
        <w:position w:val="6"/>
        <w:sz w:val="16"/>
      </w:rPr>
      <w:t>Ministero della Pubblica Istruzione</w:t>
    </w:r>
  </w:p>
  <w:p w:rsidR="00BC35A9" w:rsidRDefault="00BC35A9" w:rsidP="00BC35A9">
    <w:pPr>
      <w:jc w:val="center"/>
      <w:rPr>
        <w:rFonts w:ascii="Verdana" w:hAnsi="Verdana"/>
        <w:sz w:val="16"/>
      </w:rPr>
    </w:pPr>
    <w:r>
      <w:rPr>
        <w:rFonts w:ascii="Verdana" w:hAnsi="Verdana"/>
        <w:sz w:val="16"/>
      </w:rPr>
      <w:t>I.P.S.I.A. L. Cremona</w:t>
    </w:r>
  </w:p>
  <w:p w:rsidR="00BC35A9" w:rsidRDefault="00BC35A9" w:rsidP="00BC35A9">
    <w:pPr>
      <w:spacing w:line="240" w:lineRule="atLeast"/>
      <w:ind w:right="18"/>
      <w:jc w:val="center"/>
      <w:rPr>
        <w:sz w:val="16"/>
      </w:rPr>
    </w:pPr>
    <w:r>
      <w:rPr>
        <w:rFonts w:ascii="Verdana" w:hAnsi="Verdana"/>
        <w:sz w:val="16"/>
      </w:rPr>
      <w:t xml:space="preserve">Piazza Marconi, 6 - 27100 Pavia </w:t>
    </w:r>
    <w:r>
      <w:rPr>
        <w:sz w:val="16"/>
      </w:rPr>
      <w:t>Tel: 0382 469271  Fax:  0382 460992</w:t>
    </w:r>
  </w:p>
  <w:p w:rsidR="00BC35A9" w:rsidRDefault="00BC35A9" w:rsidP="00BC35A9">
    <w:pPr>
      <w:pStyle w:val="Intestazione"/>
      <w:tabs>
        <w:tab w:val="clear" w:pos="4819"/>
        <w:tab w:val="clear" w:pos="9638"/>
      </w:tabs>
      <w:spacing w:line="200" w:lineRule="atLeast"/>
      <w:ind w:right="18"/>
      <w:jc w:val="center"/>
      <w:rPr>
        <w:sz w:val="16"/>
        <w:lang w:val="en-GB"/>
      </w:rPr>
    </w:pPr>
    <w:r>
      <w:rPr>
        <w:sz w:val="16"/>
        <w:lang w:val="en-GB"/>
      </w:rPr>
      <w:t>Email uffici: ipsia</w:t>
    </w:r>
    <w:r>
      <w:rPr>
        <w:rFonts w:ascii="Artistik" w:hAnsi="Artistik"/>
        <w:sz w:val="16"/>
      </w:rPr>
      <w:t></w:t>
    </w:r>
    <w:r>
      <w:rPr>
        <w:sz w:val="16"/>
        <w:lang w:val="en-GB"/>
      </w:rPr>
      <w:t>telnetwork.it</w:t>
    </w:r>
  </w:p>
  <w:p w:rsidR="00BC35A9" w:rsidRDefault="00BC35A9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220007"/>
    <w:multiLevelType w:val="hybridMultilevel"/>
    <w:tmpl w:val="3F30606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283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C7272"/>
    <w:rsid w:val="000C7272"/>
    <w:rsid w:val="001722EA"/>
    <w:rsid w:val="001A3C41"/>
    <w:rsid w:val="003B332A"/>
    <w:rsid w:val="004E2CCD"/>
    <w:rsid w:val="006755ED"/>
    <w:rsid w:val="007F6A98"/>
    <w:rsid w:val="008C5077"/>
    <w:rsid w:val="00BC35A9"/>
    <w:rsid w:val="00CE2F03"/>
    <w:rsid w:val="00D425B7"/>
    <w:rsid w:val="00EE2A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A3C4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0C7272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semiHidden/>
    <w:unhideWhenUsed/>
    <w:rsid w:val="00BC35A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BC35A9"/>
  </w:style>
  <w:style w:type="paragraph" w:styleId="Pidipagina">
    <w:name w:val="footer"/>
    <w:basedOn w:val="Normale"/>
    <w:link w:val="PidipaginaCarattere"/>
    <w:uiPriority w:val="99"/>
    <w:semiHidden/>
    <w:unhideWhenUsed/>
    <w:rsid w:val="00BC35A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BC35A9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C35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C35A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fabio</dc:creator>
  <cp:lastModifiedBy>gffgg fhfffgf</cp:lastModifiedBy>
  <cp:revision>3</cp:revision>
  <cp:lastPrinted>2014-05-28T08:06:00Z</cp:lastPrinted>
  <dcterms:created xsi:type="dcterms:W3CDTF">2014-05-28T08:16:00Z</dcterms:created>
  <dcterms:modified xsi:type="dcterms:W3CDTF">2014-05-28T08:24:00Z</dcterms:modified>
</cp:coreProperties>
</file>